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5D" w:rsidRPr="00267D5D" w:rsidRDefault="00267D5D" w:rsidP="00267D5D">
      <w:pPr>
        <w:spacing w:after="0" w:line="240" w:lineRule="auto"/>
        <w:jc w:val="center"/>
        <w:rPr>
          <w:sz w:val="24"/>
        </w:rPr>
      </w:pPr>
      <w:r w:rsidRPr="00267D5D">
        <w:rPr>
          <w:b/>
          <w:sz w:val="24"/>
        </w:rPr>
        <w:t>Типовые Правила внутреннего распорядка и правила безопасности отдыхающих детского летнего лагеря</w:t>
      </w:r>
      <w:r>
        <w:rPr>
          <w:b/>
          <w:sz w:val="24"/>
        </w:rPr>
        <w:t xml:space="preserve"> ТВОЙ КЭМП</w:t>
      </w:r>
    </w:p>
    <w:p w:rsidR="00267D5D" w:rsidRDefault="00267D5D" w:rsidP="00267D5D">
      <w:pPr>
        <w:spacing w:after="0" w:line="240" w:lineRule="auto"/>
        <w:jc w:val="both"/>
        <w:rPr>
          <w:b/>
          <w:sz w:val="20"/>
          <w:u w:val="single"/>
        </w:rPr>
      </w:pPr>
    </w:p>
    <w:p w:rsidR="00267D5D" w:rsidRPr="00267D5D" w:rsidRDefault="00267D5D" w:rsidP="00267D5D">
      <w:pPr>
        <w:spacing w:after="0" w:line="240" w:lineRule="auto"/>
        <w:jc w:val="both"/>
        <w:rPr>
          <w:b/>
          <w:sz w:val="20"/>
          <w:u w:val="single"/>
        </w:rPr>
      </w:pPr>
      <w:r w:rsidRPr="00267D5D">
        <w:rPr>
          <w:b/>
          <w:sz w:val="20"/>
          <w:u w:val="single"/>
        </w:rPr>
        <w:t xml:space="preserve">1. Отдыхающие детского летнего лагеря обязаны: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1.1. Неукоснительно соблюдать настоящие «Правила», режим дня, </w:t>
      </w:r>
      <w:proofErr w:type="spellStart"/>
      <w:r w:rsidRPr="00267D5D">
        <w:rPr>
          <w:sz w:val="20"/>
        </w:rPr>
        <w:t>санитано-гигиенические</w:t>
      </w:r>
      <w:proofErr w:type="spellEnd"/>
      <w:r w:rsidRPr="00267D5D">
        <w:rPr>
          <w:sz w:val="20"/>
        </w:rPr>
        <w:t xml:space="preserve"> нормы, правила техники безопасности и пожарной безопасности, правила поведения на воде и в общественных местах.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1.2. Выполнять все требования вожатых и персонала лагеря.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1.3. Поддерживать чистоту и порядок в номере, закрепленном для проживания.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1.4. Каждый отдыхающий несет персональную ответственность за порядок и чистоту в закрепленном для проживания номере, и сохранность находящегося в ней имущества.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1.5. Активно участвовать в общественной жизни и мероприятиях лагеря.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1.6. Быть опрятным, соблюдать общепринятые правила поведения и этикета.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1.7. Быть взаимно вежливыми, не употреблять в разговоре нецензурных слов и выражений.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>1.8. Сдать все свои документы и деньги на хранение вожатому или воспитателю.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 1.9. Приходить к месту сбора, назначенного вожатым или воспитателем в четко назначенное время.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1.10. В случае возникновения какой-либо проблемы или недомогания, немедленно сообщить вожатому или воспитателю.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1.11. Находиться в номере, закрепленном для проживания, после отбоя. </w:t>
      </w:r>
    </w:p>
    <w:p w:rsidR="00267D5D" w:rsidRDefault="00267D5D" w:rsidP="00267D5D">
      <w:pPr>
        <w:spacing w:after="0" w:line="240" w:lineRule="auto"/>
        <w:jc w:val="both"/>
        <w:rPr>
          <w:b/>
          <w:sz w:val="20"/>
          <w:u w:val="single"/>
        </w:rPr>
      </w:pPr>
    </w:p>
    <w:p w:rsidR="00267D5D" w:rsidRPr="00267D5D" w:rsidRDefault="00267D5D" w:rsidP="00267D5D">
      <w:pPr>
        <w:spacing w:after="0" w:line="240" w:lineRule="auto"/>
        <w:jc w:val="both"/>
        <w:rPr>
          <w:b/>
          <w:sz w:val="20"/>
          <w:u w:val="single"/>
        </w:rPr>
      </w:pPr>
      <w:r w:rsidRPr="00267D5D">
        <w:rPr>
          <w:b/>
          <w:sz w:val="20"/>
          <w:u w:val="single"/>
        </w:rPr>
        <w:t xml:space="preserve">2. Отдыхающим детского летнего лагеря категорически запрещается: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2.1. Употреблять и приносить в лагерь наркотические, психотропные и одурманивающие вещества.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2.2. Употреблять и приносить в лагерь спиртные и алкоголь содержащие напитки.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2.3. Курить в здании и на территории лагеря, в общественных местах, а также во время проведения экскурсий.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2.4. Пользоваться открытым огнем, свечами, пиротехникой в здании и на территории лагеря.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>2.5. Нарушать шумовой режим лагеря, громко слушать музыку, кричать, беспокоить окружающих.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2.6. Самостоятельно покидать территорию лагеря без согласия вожатых или воспитателя и без регистрации в журнале прогулок.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2.7. Входить в технические, подсобные помещения лагеря, в том числе на крышу. Использовать без необходимости пожарную лестницу и системы пожарной сигнализации.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2.8. Перелазить или перегибаться через ограждения балконов и лестниц.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2.9. Совершать противозаконные действия в отношении других отдыхающих лагеря, педагогического коллектива и технического персонала, в том числе оскорблять словесно.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2.10. Подвергать опасности свою жизнь и жизни других людей действиями, связанными с угрозой жизни и здоровью этих людей. </w:t>
      </w:r>
    </w:p>
    <w:p w:rsidR="00267D5D" w:rsidRDefault="00267D5D" w:rsidP="00267D5D">
      <w:pPr>
        <w:spacing w:after="0" w:line="240" w:lineRule="auto"/>
        <w:jc w:val="both"/>
        <w:rPr>
          <w:b/>
          <w:sz w:val="20"/>
          <w:u w:val="single"/>
        </w:rPr>
      </w:pPr>
    </w:p>
    <w:p w:rsidR="00267D5D" w:rsidRPr="00267D5D" w:rsidRDefault="00267D5D" w:rsidP="00267D5D">
      <w:pPr>
        <w:spacing w:after="0" w:line="240" w:lineRule="auto"/>
        <w:jc w:val="both"/>
        <w:rPr>
          <w:b/>
          <w:sz w:val="20"/>
          <w:u w:val="single"/>
        </w:rPr>
      </w:pPr>
      <w:r w:rsidRPr="00267D5D">
        <w:rPr>
          <w:b/>
          <w:sz w:val="20"/>
          <w:u w:val="single"/>
        </w:rPr>
        <w:t xml:space="preserve">3. Прочие условия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3.1. Администрация лагеря не несет ответственности за денежные средства и ценные вещи, находящиеся в пользовании отдыхающих, и не сданных на ответственное хранение. Ношение ювелирных украшений и дорогостоящих аксессуаров, использование персональной аудио-видео и фотоаппаратуры, мобильных телефонов допускается только под личную ответственность отдыхающего.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3.2. Администрация лагеря не несет ответственности за несвоевременную уборку комнаты (или за отсутствие уборки), если это произошло по вине проживающих (например, были разбросанные личные вещи, препятствовали горничной в проведении уборки и т.п.). </w:t>
      </w: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3.3. Пребывание посторонних взрослых (в том числе опекунов) во время прохождения лагерной смены запрещено. </w:t>
      </w:r>
    </w:p>
    <w:p w:rsidR="00267D5D" w:rsidRDefault="00267D5D" w:rsidP="00267D5D">
      <w:pPr>
        <w:spacing w:after="0" w:line="240" w:lineRule="auto"/>
        <w:jc w:val="both"/>
        <w:rPr>
          <w:sz w:val="20"/>
        </w:rPr>
      </w:pPr>
    </w:p>
    <w:p w:rsidR="00267D5D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 xml:space="preserve">Определены родительские дни, в которые опекуны могут навещать детей в специально отведённых местах (теневая беседка, администрация) при предоставлении подтверждающих личность документов опекуна или доверенного лица. Согласно </w:t>
      </w:r>
      <w:proofErr w:type="spellStart"/>
      <w:r w:rsidRPr="00267D5D">
        <w:rPr>
          <w:sz w:val="20"/>
        </w:rPr>
        <w:t>СанПиН</w:t>
      </w:r>
      <w:proofErr w:type="spellEnd"/>
      <w:r w:rsidRPr="00267D5D">
        <w:rPr>
          <w:sz w:val="20"/>
        </w:rPr>
        <w:t xml:space="preserve"> 2.4.4. 3155-13 от 27 декабря 2013г. № 73. </w:t>
      </w:r>
    </w:p>
    <w:p w:rsidR="00267D5D" w:rsidRDefault="00267D5D" w:rsidP="00267D5D">
      <w:pPr>
        <w:spacing w:after="0" w:line="240" w:lineRule="auto"/>
        <w:jc w:val="both"/>
        <w:rPr>
          <w:sz w:val="20"/>
        </w:rPr>
      </w:pPr>
    </w:p>
    <w:p w:rsidR="00B25880" w:rsidRPr="00267D5D" w:rsidRDefault="00267D5D" w:rsidP="00267D5D">
      <w:pPr>
        <w:spacing w:after="0" w:line="240" w:lineRule="auto"/>
        <w:jc w:val="both"/>
        <w:rPr>
          <w:sz w:val="20"/>
        </w:rPr>
      </w:pPr>
      <w:r w:rsidRPr="00267D5D">
        <w:rPr>
          <w:sz w:val="20"/>
        </w:rPr>
        <w:t>Осмотр территории лагеря разрешён и приветствуется: в дни между сменами, в течении всего года до 01.06.17г. и после 30.08.17г</w:t>
      </w:r>
    </w:p>
    <w:sectPr w:rsidR="00B25880" w:rsidRPr="0026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67D5D"/>
    <w:rsid w:val="00267D5D"/>
    <w:rsid w:val="00B2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2017-04-21T06:02:00Z</dcterms:created>
  <dcterms:modified xsi:type="dcterms:W3CDTF">2017-04-21T06:02:00Z</dcterms:modified>
</cp:coreProperties>
</file>